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3E5E" w:rsidRPr="00346746" w:rsidRDefault="006A3E5E">
      <w:pPr>
        <w:rPr>
          <w:b/>
          <w:bCs/>
        </w:rPr>
      </w:pPr>
      <w:r w:rsidRPr="00346746">
        <w:rPr>
          <w:b/>
          <w:bCs/>
          <w:highlight w:val="yellow"/>
        </w:rPr>
        <w:t>Harness Fundamentals</w:t>
      </w:r>
    </w:p>
    <w:p w:rsidR="001B425F" w:rsidRDefault="00A2768F" w:rsidP="00FD7A17">
      <w:pPr>
        <w:pStyle w:val="ListParagraph"/>
        <w:numPr>
          <w:ilvl w:val="0"/>
          <w:numId w:val="1"/>
        </w:numPr>
      </w:pPr>
      <w:r>
        <w:t>Designed to be a Controller and Worker type model.</w:t>
      </w:r>
      <w:r w:rsidR="006A3E5E">
        <w:t xml:space="preserve"> </w:t>
      </w:r>
    </w:p>
    <w:p w:rsidR="00A2768F" w:rsidRDefault="00A2768F" w:rsidP="00FD7A17">
      <w:pPr>
        <w:pStyle w:val="ListParagraph"/>
        <w:numPr>
          <w:ilvl w:val="0"/>
          <w:numId w:val="1"/>
        </w:numPr>
      </w:pPr>
      <w:r>
        <w:t>Can be installed on-</w:t>
      </w:r>
      <w:proofErr w:type="spellStart"/>
      <w:r>
        <w:t>prem</w:t>
      </w:r>
      <w:proofErr w:type="spellEnd"/>
      <w:r>
        <w:t xml:space="preserve"> Enterprise self-managed platform.</w:t>
      </w:r>
    </w:p>
    <w:p w:rsidR="00A2768F" w:rsidRDefault="00A2768F" w:rsidP="00FD7A17">
      <w:pPr>
        <w:pStyle w:val="ListParagraph"/>
        <w:numPr>
          <w:ilvl w:val="0"/>
          <w:numId w:val="1"/>
        </w:numPr>
      </w:pPr>
      <w:r>
        <w:t>External source – communicates to Harness platform - communicates to Harness Delegates.</w:t>
      </w:r>
    </w:p>
    <w:p w:rsidR="00A2768F" w:rsidRDefault="00A2768F" w:rsidP="00FD7A17">
      <w:pPr>
        <w:pStyle w:val="ListParagraph"/>
        <w:numPr>
          <w:ilvl w:val="0"/>
          <w:numId w:val="1"/>
        </w:numPr>
      </w:pPr>
      <w:r>
        <w:t>Delegates is the bridge b\w your local infra and Harness platform.</w:t>
      </w:r>
    </w:p>
    <w:p w:rsidR="00A2768F" w:rsidRDefault="00A2768F" w:rsidP="00FD7A17">
      <w:pPr>
        <w:pStyle w:val="ListParagraph"/>
        <w:numPr>
          <w:ilvl w:val="0"/>
          <w:numId w:val="1"/>
        </w:numPr>
      </w:pPr>
      <w:r>
        <w:t>Hierarchy – One account has multiple Orgs, which has multiple projects.</w:t>
      </w:r>
    </w:p>
    <w:p w:rsidR="00A2768F" w:rsidRDefault="00A2768F" w:rsidP="00A2768F">
      <w:r w:rsidRPr="00A2768F">
        <w:rPr>
          <w:noProof/>
          <w:lang w:eastAsia="en-IN" w:bidi="ta-IN"/>
        </w:rPr>
        <w:drawing>
          <wp:inline distT="0" distB="0" distL="0" distR="0" wp14:anchorId="657238A3" wp14:editId="6022AC33">
            <wp:extent cx="5208494" cy="145994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57" cy="147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68F" w:rsidRPr="00FD7A17" w:rsidRDefault="009E1A78" w:rsidP="009E1A78">
      <w:pPr>
        <w:rPr>
          <w:b/>
          <w:bCs/>
        </w:rPr>
      </w:pPr>
      <w:r w:rsidRPr="00FD7A17">
        <w:rPr>
          <w:b/>
          <w:bCs/>
        </w:rPr>
        <w:t>Delegates</w:t>
      </w:r>
    </w:p>
    <w:p w:rsidR="00346746" w:rsidRDefault="00346746" w:rsidP="00A2768F">
      <w:pPr>
        <w:rPr>
          <w:b/>
          <w:bCs/>
        </w:rPr>
      </w:pPr>
      <w:r w:rsidRPr="00346746">
        <w:rPr>
          <w:b/>
          <w:bCs/>
          <w:noProof/>
          <w:lang w:eastAsia="en-IN" w:bidi="ta-IN"/>
        </w:rPr>
        <w:drawing>
          <wp:inline distT="0" distB="0" distL="0" distR="0" wp14:anchorId="256C5F8C" wp14:editId="54AFDFE7">
            <wp:extent cx="5221941" cy="236046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79" cy="237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298" w:rsidRDefault="00E16298" w:rsidP="00A2768F">
      <w:r>
        <w:t>We can isolate delegate in DMZ kind of zone as well.</w:t>
      </w:r>
    </w:p>
    <w:p w:rsidR="00E16298" w:rsidRDefault="00E16298" w:rsidP="00A2768F">
      <w:r>
        <w:t>Delegate scoping, it can be scoped to specific projects, organisations or even to specific parts of Harness platform.</w:t>
      </w:r>
    </w:p>
    <w:p w:rsidR="00E16298" w:rsidRDefault="00E16298" w:rsidP="00A2768F">
      <w:r>
        <w:t>Delegate</w:t>
      </w:r>
      <w:r w:rsidR="00767865">
        <w:t xml:space="preserve"> installation is </w:t>
      </w:r>
      <w:r w:rsidR="00FD7A17">
        <w:t>straight</w:t>
      </w:r>
      <w:r w:rsidR="00767865">
        <w:t xml:space="preserve"> forward from the UI</w:t>
      </w:r>
      <w:r>
        <w:t>.</w:t>
      </w:r>
    </w:p>
    <w:p w:rsidR="009E1A78" w:rsidRPr="009E1A78" w:rsidRDefault="009E1A78" w:rsidP="00A2768F">
      <w:pPr>
        <w:rPr>
          <w:b/>
          <w:bCs/>
        </w:rPr>
      </w:pPr>
      <w:r w:rsidRPr="009E1A78">
        <w:rPr>
          <w:b/>
          <w:bCs/>
        </w:rPr>
        <w:t>Connectors</w:t>
      </w:r>
    </w:p>
    <w:p w:rsidR="00560A60" w:rsidRDefault="009E1A78" w:rsidP="00A2768F">
      <w:r w:rsidRPr="009E1A78">
        <w:rPr>
          <w:noProof/>
          <w:lang w:eastAsia="en-IN" w:bidi="ta-IN"/>
        </w:rPr>
        <w:drawing>
          <wp:inline distT="0" distB="0" distL="0" distR="0" wp14:anchorId="21A7D1BF" wp14:editId="7E1F429A">
            <wp:extent cx="4349472" cy="1797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5033" cy="18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A60" w:rsidRDefault="00560A60" w:rsidP="00A2768F">
      <w:r w:rsidRPr="00560A60">
        <w:rPr>
          <w:noProof/>
          <w:lang w:eastAsia="en-IN" w:bidi="ta-IN"/>
        </w:rPr>
        <w:lastRenderedPageBreak/>
        <w:drawing>
          <wp:inline distT="0" distB="0" distL="0" distR="0" wp14:anchorId="6CE09ABC" wp14:editId="1A1AF041">
            <wp:extent cx="4845050" cy="319657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2506" cy="321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17" w:rsidRPr="00FD7A17" w:rsidRDefault="00FD7A17" w:rsidP="00A2768F">
      <w:pPr>
        <w:rPr>
          <w:b/>
          <w:bCs/>
        </w:rPr>
      </w:pPr>
      <w:r w:rsidRPr="00FD7A17">
        <w:rPr>
          <w:b/>
          <w:bCs/>
        </w:rPr>
        <w:t>Pipelines</w:t>
      </w:r>
    </w:p>
    <w:p w:rsidR="00560A60" w:rsidRDefault="00560A60" w:rsidP="00A2768F">
      <w:r w:rsidRPr="00560A60">
        <w:rPr>
          <w:noProof/>
          <w:lang w:eastAsia="en-IN" w:bidi="ta-IN"/>
        </w:rPr>
        <w:drawing>
          <wp:inline distT="0" distB="0" distL="0" distR="0" wp14:anchorId="67DDD68E" wp14:editId="43E48CE5">
            <wp:extent cx="4858871" cy="31287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6339" cy="31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E8" w:rsidRDefault="004123E8" w:rsidP="00A2768F">
      <w:r>
        <w:t>You can build the pipeline in the visual mode and the configuration code.</w:t>
      </w:r>
    </w:p>
    <w:p w:rsidR="004123E8" w:rsidRDefault="004123E8" w:rsidP="00A2768F">
      <w:r>
        <w:t xml:space="preserve">Generally it is via the </w:t>
      </w:r>
      <w:proofErr w:type="spellStart"/>
      <w:r>
        <w:t>Config</w:t>
      </w:r>
      <w:proofErr w:type="spellEnd"/>
      <w:r>
        <w:t xml:space="preserve"> mode, using the YAML editor</w:t>
      </w:r>
    </w:p>
    <w:p w:rsidR="004123E8" w:rsidRDefault="004123E8" w:rsidP="00A2768F">
      <w:r w:rsidRPr="004123E8">
        <w:rPr>
          <w:noProof/>
          <w:lang w:eastAsia="en-IN" w:bidi="ta-IN"/>
        </w:rPr>
        <w:lastRenderedPageBreak/>
        <w:drawing>
          <wp:inline distT="0" distB="0" distL="0" distR="0" wp14:anchorId="1147D9FE" wp14:editId="7B175F09">
            <wp:extent cx="4867835" cy="1989524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7816" cy="20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8E" w:rsidRDefault="00A5548E" w:rsidP="00A2768F"/>
    <w:p w:rsidR="00263C87" w:rsidRDefault="00263C87" w:rsidP="00A2768F">
      <w:r>
        <w:t>Approval Process</w:t>
      </w:r>
    </w:p>
    <w:p w:rsidR="00A5548E" w:rsidRDefault="00A5548E" w:rsidP="00A2768F">
      <w:r w:rsidRPr="00A5548E">
        <w:rPr>
          <w:noProof/>
          <w:lang w:eastAsia="en-IN" w:bidi="ta-IN"/>
        </w:rPr>
        <w:drawing>
          <wp:inline distT="0" distB="0" distL="0" distR="0" wp14:anchorId="03E2D9AD" wp14:editId="4CAE20A7">
            <wp:extent cx="5235388" cy="2517928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723" cy="252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512" w:rsidRDefault="00635512" w:rsidP="00A2768F"/>
    <w:p w:rsidR="00635512" w:rsidRDefault="00635512" w:rsidP="00A2768F">
      <w:r w:rsidRPr="00635512">
        <w:drawing>
          <wp:inline distT="0" distB="0" distL="0" distR="0" wp14:anchorId="627AD748" wp14:editId="1CE8FC81">
            <wp:extent cx="5239871" cy="2301224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9865" cy="230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512" w:rsidRDefault="00635512" w:rsidP="00A2768F">
      <w:r>
        <w:t xml:space="preserve">Run time inputs – these are </w:t>
      </w:r>
      <w:r w:rsidR="002B7121">
        <w:t xml:space="preserve">dynamic, </w:t>
      </w:r>
      <w:r>
        <w:t>not fixed</w:t>
      </w:r>
      <w:r w:rsidR="002B7121">
        <w:t>.</w:t>
      </w:r>
    </w:p>
    <w:p w:rsidR="002B7121" w:rsidRDefault="002B7121" w:rsidP="00A2768F">
      <w:r>
        <w:t>Expressions – these are fixed values.</w:t>
      </w:r>
    </w:p>
    <w:p w:rsidR="001657FC" w:rsidRDefault="001657FC" w:rsidP="00A2768F"/>
    <w:p w:rsidR="001657FC" w:rsidRDefault="001657FC" w:rsidP="00A2768F">
      <w:r w:rsidRPr="001657FC">
        <w:lastRenderedPageBreak/>
        <w:drawing>
          <wp:inline distT="0" distB="0" distL="0" distR="0" wp14:anchorId="73FD079A" wp14:editId="70B45C2E">
            <wp:extent cx="5226424" cy="39125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0173" cy="392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CFA" w:rsidRDefault="00402CFA" w:rsidP="00A2768F"/>
    <w:p w:rsidR="002C6B16" w:rsidRDefault="002C6B16" w:rsidP="00A2768F">
      <w:r w:rsidRPr="002C6B16">
        <w:drawing>
          <wp:inline distT="0" distB="0" distL="0" distR="0" wp14:anchorId="7194A629" wp14:editId="49E8BE2D">
            <wp:extent cx="5410200" cy="21584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6978" cy="21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B16">
        <w:drawing>
          <wp:inline distT="0" distB="0" distL="0" distR="0" wp14:anchorId="1F52EE60" wp14:editId="487A6763">
            <wp:extent cx="4876800" cy="45709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3114" cy="5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16" w:rsidRDefault="002C6B16" w:rsidP="00A2768F"/>
    <w:p w:rsidR="002C6B16" w:rsidRDefault="002C6B16" w:rsidP="00A2768F">
      <w:r>
        <w:t>Services represent the ‘What’ of the deployment.</w:t>
      </w:r>
    </w:p>
    <w:p w:rsidR="00676FD1" w:rsidRDefault="00DC2E2B" w:rsidP="00A2768F">
      <w:r>
        <w:t>Harness also supports service deployments using Helm chart deployments, it doesn’t need to be plain vanilla YAML format.</w:t>
      </w:r>
    </w:p>
    <w:p w:rsidR="00676FD1" w:rsidRDefault="00676FD1" w:rsidP="00A2768F">
      <w:r w:rsidRPr="00676FD1">
        <w:lastRenderedPageBreak/>
        <w:drawing>
          <wp:inline distT="0" distB="0" distL="0" distR="0" wp14:anchorId="7EF6710D" wp14:editId="0B6EE22D">
            <wp:extent cx="5230906" cy="2478103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9435" cy="24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2B" w:rsidRDefault="00676FD1" w:rsidP="00A2768F">
      <w:r w:rsidRPr="00676FD1">
        <w:drawing>
          <wp:inline distT="0" distB="0" distL="0" distR="0" wp14:anchorId="29C8AB46" wp14:editId="7EE65429">
            <wp:extent cx="5239871" cy="242487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794" cy="24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E2B">
        <w:t xml:space="preserve"> </w:t>
      </w:r>
    </w:p>
    <w:p w:rsidR="00E7469E" w:rsidRDefault="00E7469E" w:rsidP="00A2768F">
      <w:r w:rsidRPr="00E7469E">
        <w:drawing>
          <wp:inline distT="0" distB="0" distL="0" distR="0" wp14:anchorId="4BEDC786" wp14:editId="19840531">
            <wp:extent cx="5217459" cy="283879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4092" cy="2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70" w:rsidRDefault="00E7469E" w:rsidP="00A2768F">
      <w:r>
        <w:t>Rolling deployment focusses more on the infrastructure side of things.</w:t>
      </w:r>
      <w:r w:rsidR="00C62970">
        <w:t xml:space="preserve"> </w:t>
      </w:r>
      <w:proofErr w:type="spellStart"/>
      <w:r w:rsidR="00C62970">
        <w:t>Eg</w:t>
      </w:r>
      <w:proofErr w:type="spellEnd"/>
      <w:r w:rsidR="00C62970">
        <w:t xml:space="preserve">: replacing N number of nodes in batches. </w:t>
      </w:r>
    </w:p>
    <w:p w:rsidR="00C62970" w:rsidRDefault="00C62970" w:rsidP="00A2768F"/>
    <w:p w:rsidR="00E7469E" w:rsidRDefault="00C62970" w:rsidP="00A2768F">
      <w:r w:rsidRPr="00C62970">
        <w:lastRenderedPageBreak/>
        <w:drawing>
          <wp:inline distT="0" distB="0" distL="0" distR="0" wp14:anchorId="7C8F3635" wp14:editId="0C3EC8E6">
            <wp:extent cx="5253318" cy="2673803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904" cy="268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D2BCF" w:rsidRDefault="00AD2BCF" w:rsidP="00A2768F"/>
    <w:p w:rsidR="00AD2BCF" w:rsidRDefault="00AD2BCF" w:rsidP="00A2768F">
      <w:r w:rsidRPr="00AD2BCF">
        <w:drawing>
          <wp:inline distT="0" distB="0" distL="0" distR="0" wp14:anchorId="15A52186" wp14:editId="1EC63D2A">
            <wp:extent cx="5262282" cy="238510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1667" cy="23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3A" w:rsidRDefault="00244B3A" w:rsidP="00A2768F">
      <w:r w:rsidRPr="00244B3A">
        <w:drawing>
          <wp:inline distT="0" distB="0" distL="0" distR="0" wp14:anchorId="50AE1980" wp14:editId="5A0844C0">
            <wp:extent cx="5262245" cy="2625292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3544" cy="263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9E" w:rsidRDefault="00422F9E" w:rsidP="00A2768F"/>
    <w:p w:rsidR="00422F9E" w:rsidRDefault="00422F9E" w:rsidP="00A2768F">
      <w:r w:rsidRPr="00422F9E">
        <w:lastRenderedPageBreak/>
        <w:drawing>
          <wp:inline distT="0" distB="0" distL="0" distR="0" wp14:anchorId="43485295" wp14:editId="3FDAC4E2">
            <wp:extent cx="5253318" cy="2253584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019" cy="225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9E" w:rsidRDefault="00422F9E" w:rsidP="00A2768F"/>
    <w:p w:rsidR="00422F9E" w:rsidRDefault="00422F9E" w:rsidP="00A2768F">
      <w:r w:rsidRPr="00422F9E">
        <w:drawing>
          <wp:inline distT="0" distB="0" distL="0" distR="0" wp14:anchorId="31F22423" wp14:editId="28C9638E">
            <wp:extent cx="5212976" cy="3140145"/>
            <wp:effectExtent l="0" t="0" r="698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6042" cy="31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83F" w:rsidRDefault="003562B6" w:rsidP="00A2768F">
      <w:r w:rsidRPr="003562B6">
        <w:drawing>
          <wp:inline distT="0" distB="0" distL="0" distR="0" wp14:anchorId="2785DDF3" wp14:editId="5354B87C">
            <wp:extent cx="5239871" cy="26884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9207" cy="269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AD" w:rsidRPr="00E16298" w:rsidRDefault="00CA1EAD" w:rsidP="00A2768F">
      <w:bookmarkStart w:id="0" w:name="_GoBack"/>
      <w:r w:rsidRPr="00CA1EAD">
        <w:lastRenderedPageBreak/>
        <w:drawing>
          <wp:inline distT="0" distB="0" distL="0" distR="0" wp14:anchorId="4BBE31B5" wp14:editId="71509D57">
            <wp:extent cx="5262282" cy="27133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668" cy="271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A1EAD" w:rsidRPr="00E162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1"/>
    <w:family w:val="roman"/>
    <w:pitch w:val="variable"/>
    <w:sig w:usb0="0004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94700F"/>
    <w:multiLevelType w:val="hybridMultilevel"/>
    <w:tmpl w:val="9DC2A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3E5E"/>
    <w:rsid w:val="00087EEB"/>
    <w:rsid w:val="001657FC"/>
    <w:rsid w:val="001B425F"/>
    <w:rsid w:val="00244B3A"/>
    <w:rsid w:val="00263C87"/>
    <w:rsid w:val="002B7121"/>
    <w:rsid w:val="002C3DAB"/>
    <w:rsid w:val="002C6B16"/>
    <w:rsid w:val="00346746"/>
    <w:rsid w:val="003562B6"/>
    <w:rsid w:val="00402CFA"/>
    <w:rsid w:val="004123E8"/>
    <w:rsid w:val="00422F9E"/>
    <w:rsid w:val="00560A60"/>
    <w:rsid w:val="00635512"/>
    <w:rsid w:val="00676FD1"/>
    <w:rsid w:val="006A3E5E"/>
    <w:rsid w:val="00767865"/>
    <w:rsid w:val="009E1A78"/>
    <w:rsid w:val="00A2768F"/>
    <w:rsid w:val="00A5548E"/>
    <w:rsid w:val="00AD2BCF"/>
    <w:rsid w:val="00BA1A6A"/>
    <w:rsid w:val="00C62970"/>
    <w:rsid w:val="00CA1EAD"/>
    <w:rsid w:val="00DC2E2B"/>
    <w:rsid w:val="00E16298"/>
    <w:rsid w:val="00E7469E"/>
    <w:rsid w:val="00FC183F"/>
    <w:rsid w:val="00FD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297EC"/>
  <w15:chartTrackingRefBased/>
  <w15:docId w15:val="{F0C3B227-95A4-4919-ACA7-B5F45D31A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7A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789</TotalTime>
  <Pages>8</Pages>
  <Words>177</Words>
  <Characters>1013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18</cp:revision>
  <dcterms:created xsi:type="dcterms:W3CDTF">2025-05-26T13:26:00Z</dcterms:created>
  <dcterms:modified xsi:type="dcterms:W3CDTF">2025-06-02T18:34:00Z</dcterms:modified>
</cp:coreProperties>
</file>